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3077" w:right="2638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3077" w:right="2638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3077" w:right="2638"/>
        <w:jc w:val="center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hanging="0" w:left="3077" w:right="2638"/>
        <w:jc w:val="center"/>
        <w:rPr>
          <w:sz w:val="21"/>
        </w:rPr>
      </w:pPr>
      <w:r>
        <w:rPr/>
        <w:t>ONİKİŞUBAT İLÇE MÜFTÜLÜĞÜNE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ind w:firstLine="708" w:left="474" w:right="270"/>
        <w:jc w:val="both"/>
        <w:rPr>
          <w:sz w:val="24"/>
        </w:rPr>
      </w:pPr>
      <w:r>
        <w:rPr/>
        <w:t>2026 yılı Yaz Kur’an Kursları ile 2026-2027 eğitim-öğretim dönemi için ilçenizde açılacak kurslarda, ihtiyaç duyulan geçici öğretici alımı için ilan edilen duyuru metnini okudum, istenilen şartları taşımaktayım. İ</w:t>
      </w:r>
      <w:r>
        <w:rPr>
          <w:sz w:val="24"/>
        </w:rPr>
        <w:t>lçeniz Müftülüğünce yapılacak olan ve aşağıda işaretlemiş olduğum kategoriden/kategorilerden Geçici Öğretici Mülakat Sınavına katılmak istiyorum.</w:t>
      </w:r>
    </w:p>
    <w:p>
      <w:pPr>
        <w:pStyle w:val="BodyText"/>
        <w:ind w:firstLine="708" w:left="474" w:right="266"/>
        <w:jc w:val="both"/>
        <w:rPr>
          <w:sz w:val="24"/>
        </w:rPr>
      </w:pPr>
      <w:r>
        <w:rPr/>
        <w:t>Ayrıca; başvuru esnasında istenen belgelere sahip olduğumu ve talep edildiğinde ibraz edeceğimi, askerlik, sağlık veya adli yönden geçici Kur'an kursu öğreticiliği yapmaya mani bir durumum bulunmamakta olup, aksi durumda -sınavı kazanmış olsam dahi- hakkımdan feragat etmeyi kabul ederim.</w:t>
      </w:r>
    </w:p>
    <w:p>
      <w:pPr>
        <w:pStyle w:val="BodyText"/>
        <w:ind w:firstLine="708" w:left="474" w:right="266"/>
        <w:jc w:val="both"/>
        <w:rPr>
          <w:sz w:val="24"/>
        </w:rPr>
      </w:pPr>
      <w:r>
        <w:rPr/>
        <w:t>Gereğini arz ederim.</w:t>
      </w:r>
    </w:p>
    <w:p>
      <w:pPr>
        <w:pStyle w:val="BodyText"/>
        <w:spacing w:before="205" w:after="0"/>
        <w:ind w:hanging="0" w:left="0" w:right="1593"/>
        <w:jc w:val="right"/>
        <w:rPr>
          <w:sz w:val="24"/>
        </w:rPr>
      </w:pPr>
      <w:r>
        <w:rPr/>
        <w:t>......./....../202</w:t>
      </w:r>
      <w:r>
        <w:rPr>
          <w:sz w:val="24"/>
        </w:rPr>
        <w:t>6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7817" w:leader="none"/>
        </w:tabs>
        <w:ind w:hanging="0" w:left="6846" w:right="0"/>
        <w:rPr>
          <w:sz w:val="24"/>
        </w:rPr>
      </w:pPr>
      <w:r>
        <w:rPr/>
        <w:t>Adı</w:t>
        <w:tab/>
        <w:t>:</w:t>
      </w:r>
    </w:p>
    <w:p>
      <w:pPr>
        <w:pStyle w:val="BodyText"/>
        <w:tabs>
          <w:tab w:val="clear" w:pos="720"/>
          <w:tab w:val="left" w:pos="7817" w:leader="none"/>
        </w:tabs>
        <w:ind w:hanging="0" w:left="6846" w:right="0"/>
        <w:rPr>
          <w:sz w:val="24"/>
        </w:rPr>
      </w:pPr>
      <w:r>
        <w:rPr/>
        <w:t>Soyadı</w:t>
        <w:tab/>
        <w:t>:</w:t>
      </w:r>
    </w:p>
    <w:p>
      <w:pPr>
        <w:pStyle w:val="BodyText"/>
        <w:tabs>
          <w:tab w:val="clear" w:pos="720"/>
          <w:tab w:val="left" w:pos="7817" w:leader="none"/>
        </w:tabs>
        <w:ind w:hanging="0" w:left="6846" w:right="0"/>
        <w:rPr>
          <w:sz w:val="24"/>
        </w:rPr>
      </w:pPr>
      <w:r>
        <w:rPr/>
        <w:t>İmza</w:t>
        <w:tab/>
        <w:t>:</w:t>
      </w:r>
    </w:p>
    <w:p>
      <w:pPr>
        <w:pStyle w:val="Heading1"/>
        <w:tabs>
          <w:tab w:val="clear" w:pos="720"/>
          <w:tab w:val="left" w:pos="2105" w:leader="none"/>
        </w:tabs>
        <w:ind w:hanging="0" w:left="474" w:right="0"/>
        <w:rPr>
          <w:sz w:val="24"/>
        </w:rPr>
      </w:pPr>
      <w:r>
        <w:rPr/>
        <w:t>Adres</w:t>
        <w:tab/>
        <w:t>: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2105" w:leader="none"/>
        </w:tabs>
        <w:spacing w:before="208" w:after="0"/>
        <w:ind w:hanging="0" w:left="474" w:right="0"/>
        <w:jc w:val="left"/>
        <w:rPr>
          <w:b/>
          <w:sz w:val="24"/>
        </w:rPr>
      </w:pPr>
      <w:r>
        <w:rPr>
          <w:b/>
          <w:sz w:val="24"/>
        </w:rPr>
        <w:t>Cep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Telefonu</w:t>
        <w:tab/>
        <w:t>: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  <w:t xml:space="preserve">   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9"/>
        <w:gridCol w:w="3291"/>
        <w:gridCol w:w="6956"/>
      </w:tblGrid>
      <w:tr>
        <w:trPr/>
        <w:tc>
          <w:tcPr>
            <w:tcW w:w="10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</w:t>
            </w:r>
            <w:r>
              <w:rPr>
                <w:b w:val="false"/>
                <w:bCs w:val="false"/>
                <w:sz w:val="22"/>
                <w:szCs w:val="22"/>
              </w:rPr>
              <w:t>-Başvurmak istediğiniz kategorinin önüne “</w:t>
            </w:r>
            <w:r>
              <w:rPr>
                <w:b/>
                <w:bCs/>
                <w:sz w:val="22"/>
                <w:szCs w:val="22"/>
              </w:rPr>
              <w:t>X</w:t>
            </w:r>
            <w:r>
              <w:rPr>
                <w:b w:val="false"/>
                <w:bCs w:val="false"/>
                <w:sz w:val="22"/>
                <w:szCs w:val="22"/>
              </w:rPr>
              <w:t>” işareti koyunuz.</w:t>
            </w:r>
          </w:p>
          <w:p>
            <w:pPr>
              <w:pStyle w:val="BodyText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</w:t>
            </w:r>
            <w:r>
              <w:rPr>
                <w:b w:val="false"/>
                <w:bCs w:val="false"/>
                <w:sz w:val="22"/>
                <w:szCs w:val="22"/>
              </w:rPr>
              <w:t>-Şartları tutanlar birden fazla kategoriyi işaretleyebilir.</w:t>
            </w:r>
          </w:p>
          <w:p>
            <w:pPr>
              <w:pStyle w:val="BodyText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</w:t>
            </w:r>
            <w:r>
              <w:rPr>
                <w:b w:val="false"/>
                <w:bCs w:val="false"/>
                <w:sz w:val="22"/>
                <w:szCs w:val="22"/>
              </w:rPr>
              <w:t>-İhtiyaç Odaklı ile 4-6 Yaş kategorisinin sınavı birlikte, Hafızlık sınavı ayrı yapılacaktır.</w:t>
            </w:r>
          </w:p>
        </w:tc>
      </w:tr>
      <w:tr>
        <w:trPr/>
        <w:tc>
          <w:tcPr>
            <w:tcW w:w="108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Adayın Başvurmak İstediği Kategori:</w:t>
            </w:r>
          </w:p>
        </w:tc>
      </w:tr>
      <w:tr>
        <w:trPr/>
        <w:tc>
          <w:tcPr>
            <w:tcW w:w="3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jc w:val="center"/>
              <w:rPr/>
            </w:pPr>
            <w:r>
              <w:rPr/>
              <w:t>KATEGORİ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jc w:val="center"/>
              <w:rPr/>
            </w:pPr>
            <w:r>
              <w:rPr/>
              <w:t>AÇIKLAMA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rPr/>
            </w:pPr>
            <w:r>
              <w:rPr/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rPr>
                <w:b/>
                <w:bCs/>
              </w:rPr>
            </w:pPr>
            <w:r>
              <w:rPr>
                <w:b/>
                <w:bCs/>
              </w:rPr>
              <w:t xml:space="preserve">İhtiyaç Odaklı </w:t>
            </w:r>
            <w:r>
              <w:rPr>
                <w:b/>
                <w:bCs/>
              </w:rPr>
              <w:t>(4-6 Yaş Dahil)</w:t>
            </w:r>
          </w:p>
          <w:p>
            <w:pPr>
              <w:pStyle w:val="Tabloerii"/>
              <w:rPr>
                <w:b w:val="false"/>
                <w:bCs w:val="false"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(Yaz Kur’an Kursu ve 2026-2027 Eğitim-Öğretim Döneminde görevlendirilebilir)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jc w:val="both"/>
              <w:rPr/>
            </w:pPr>
            <w:r>
              <w:rPr/>
              <w:t xml:space="preserve">(  ) 4-6 Yaşta Görev Alma Şartlarını taşıyorum. </w:t>
            </w:r>
          </w:p>
          <w:p>
            <w:pPr>
              <w:pStyle w:val="Tabloerii"/>
              <w:jc w:val="both"/>
              <w:rPr/>
            </w:pPr>
            <w:r>
              <w:rPr/>
            </w:r>
          </w:p>
          <w:p>
            <w:pPr>
              <w:pStyle w:val="Tabloerii"/>
              <w:jc w:val="both"/>
              <w:rPr/>
            </w:pPr>
            <w:r>
              <w:rPr/>
              <w:t xml:space="preserve">(  ) 4-6 Yaşta Görev Alma Şartlarını taşımıyorum. </w:t>
            </w:r>
          </w:p>
          <w:p>
            <w:pPr>
              <w:pStyle w:val="Tabloerii"/>
              <w:jc w:val="both"/>
              <w:rPr/>
            </w:pPr>
            <w:r>
              <w:rPr/>
            </w:r>
          </w:p>
          <w:p>
            <w:pPr>
              <w:pStyle w:val="Tabloerii"/>
              <w:jc w:val="both"/>
              <w:rPr/>
            </w:pPr>
            <w:r>
              <w:rPr/>
              <w:t xml:space="preserve">4-6 Yaş Mezuniyet/Belge/Sertifika şartlarını </w:t>
            </w:r>
            <w:r>
              <w:rPr>
                <w:b w:val="false"/>
                <w:bCs w:val="false"/>
              </w:rPr>
              <w:t>taşıyan veya taşımayan</w:t>
            </w:r>
            <w:r>
              <w:rPr>
                <w:b/>
                <w:bCs/>
              </w:rPr>
              <w:t xml:space="preserve"> </w:t>
            </w:r>
            <w:r>
              <w:rPr>
                <w:b w:val="false"/>
                <w:bCs w:val="false"/>
              </w:rPr>
              <w:t>başvurabilir.</w:t>
            </w:r>
          </w:p>
          <w:p>
            <w:pPr>
              <w:pStyle w:val="Tabloerii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Hafızlık Belgesi olan veya olmayan da başvurabilir.</w:t>
            </w:r>
          </w:p>
          <w:p>
            <w:pPr>
              <w:pStyle w:val="Tabloerii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rPr/>
            </w:pPr>
            <w:r>
              <w:rPr/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oerii"/>
              <w:rPr>
                <w:b/>
                <w:bCs/>
              </w:rPr>
            </w:pPr>
            <w:r>
              <w:rPr>
                <w:b/>
                <w:bCs/>
              </w:rPr>
              <w:t>Hafızlık Geçici Öğretici-Hafızlık Destek</w:t>
            </w:r>
          </w:p>
          <w:p>
            <w:pPr>
              <w:pStyle w:val="Tabloerii"/>
              <w:rPr>
                <w:b w:val="false"/>
                <w:bCs w:val="false"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  <w:t>(2026-2027 Eğitim-Öğretim Döneminde görevlendirilebilir)</w:t>
            </w:r>
          </w:p>
        </w:tc>
        <w:tc>
          <w:tcPr>
            <w:tcW w:w="6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oerii"/>
              <w:jc w:val="both"/>
              <w:rPr/>
            </w:pPr>
            <w:r>
              <w:rPr/>
              <w:t>Bu kategoriye sadece Hafızlık Belgesine sahip olanlar başvurabilir.</w:t>
            </w:r>
          </w:p>
        </w:tc>
      </w:tr>
    </w:tbl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left="882" w:righ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BAŞVURU ESNASINDA İSTENEN BELGELER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kimlik nolu nüfus cüzdanı fotokopisi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son öğrenim durumunu gösterir belgenin aslı ve fotokopisi (İlçe Müftülüğü tarafından aslı görülerek tasdikli fotokopisi alınıp aslı adaya iade edilecektir)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2024 yılı KPSS (DHBT) sonuç belgesi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Hafızlık kategorisine başvuranlar için hafızlık belgesinin aslı ve fotokopisi (İlçe Müftülüğü tarafından aslı görülerek tasdikli fotokopisi alınıp aslı adaya iade edilecektir)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Erkek adaylar için askerlik durum belgesi (E-devlet üzerinden alınacak)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>E-Devlet'ten Adli Sicil Kaydı (Sorgu türü: Devlet Memuriyeti Kullanım amacı: İlçe Müftülüğü)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Vesikalık fotoğraf (1 adet)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74" w:leader="none"/>
        </w:tabs>
        <w:spacing w:lineRule="auto" w:line="240" w:before="0" w:after="0"/>
        <w:ind w:hanging="260" w:left="974" w:right="0"/>
        <w:jc w:val="both"/>
        <w:rPr>
          <w:sz w:val="22"/>
          <w:szCs w:val="22"/>
        </w:rPr>
      </w:pPr>
      <w:r>
        <w:rPr>
          <w:sz w:val="22"/>
          <w:szCs w:val="22"/>
        </w:rPr>
        <w:t>4/6 yaş grubu Kur'an kurslarına başvurmak için şartları duyuruda belirtilen belge veya sertifika</w:t>
      </w:r>
    </w:p>
    <w:sectPr>
      <w:type w:val="nextPage"/>
      <w:pgSz w:w="11906" w:h="16838"/>
      <w:pgMar w:left="380" w:right="720" w:gutter="0" w:header="0" w:top="180" w:footer="0" w:bottom="1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834" w:hanging="360"/>
      </w:pPr>
      <w:rPr>
        <w:rFonts w:ascii="Times New Roman" w:hAnsi="Times New Roman" w:eastAsia="Times New Roman" w:cs="Times New Roman"/>
        <w:b/>
        <w:bCs/>
        <w:spacing w:val="-2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-"/>
      <w:lvlJc w:val="left"/>
      <w:pPr>
        <w:tabs>
          <w:tab w:val="num" w:pos="0"/>
        </w:tabs>
        <w:ind w:left="974" w:hanging="260"/>
      </w:pPr>
      <w:rPr>
        <w:rFonts w:ascii="Times New Roman" w:hAnsi="Times New Roman" w:eastAsia="Times New Roman" w:cs="Times New Roman"/>
        <w:b/>
        <w:bCs/>
        <w:spacing w:val="-1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1" w:hanging="260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3" w:hanging="260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5" w:hanging="260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7" w:hanging="260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38" w:hanging="260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30" w:hanging="260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2" w:hanging="260"/>
      </w:pPr>
      <w:rPr>
        <w:rFonts w:ascii="Symbol" w:hAnsi="Symbol" w:cs="Symbol" w:hint="default"/>
        <w:lang w:val="tr-T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uiPriority w:val="1"/>
    <w:qFormat/>
    <w:pPr>
      <w:ind w:hanging="0" w:left="882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>
      <w:ind w:hanging="360" w:left="834" w:right="0"/>
      <w:jc w:val="both"/>
    </w:pPr>
    <w:rPr>
      <w:rFonts w:ascii="Times New Roman" w:hAnsi="Times New Roman" w:eastAsia="Times New Roman" w:cs="Times New Roman"/>
      <w:lang w:val="tr-TR" w:eastAsia="en-US" w:bidi="ar-SA"/>
    </w:rPr>
  </w:style>
  <w:style w:type="paragraph" w:styleId="TableParagraph">
    <w:name w:val="Table Paragraph"/>
    <w:basedOn w:val="Normal"/>
    <w:uiPriority w:val="1"/>
    <w:qFormat/>
    <w:pPr>
      <w:spacing w:before="89" w:after="0"/>
      <w:jc w:val="center"/>
    </w:pPr>
    <w:rPr>
      <w:rFonts w:ascii="Arial" w:hAnsi="Arial" w:eastAsia="Arial" w:cs="Arial"/>
      <w:lang w:val="tr-TR" w:eastAsia="en-US" w:bidi="ar-SA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paragraph" w:styleId="Times">
    <w:name w:val="Times"/>
    <w:basedOn w:val="TableParagraph"/>
    <w:qFormat/>
    <w:pPr>
      <w:widowControl w:val="false"/>
      <w:spacing w:before="89" w:after="0"/>
      <w:ind w:hanging="0" w:left="2" w:right="0"/>
      <w:jc w:val="center"/>
    </w:pPr>
    <w:rPr>
      <w:b/>
      <w:bCs/>
      <w:sz w:val="18"/>
    </w:rPr>
  </w:style>
  <w:style w:type="numbering" w:styleId="ListeYokuser" w:default="1">
    <w:name w:val="Liste Yok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LibreOffice/26.2.1.2$Linux_X86_64 LibreOffice_project/8399f6259d8c87f40e7255cdb3c9b958f5e08948</Application>
  <AppVersion>15.0000</AppVersion>
  <Pages>1</Pages>
  <Words>293</Words>
  <Characters>2005</Characters>
  <CharactersWithSpaces>2300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2023-04-24T06:53:48Z</dcterms:created>
  <dc:creator/>
  <dc:description/>
  <dc:language>tr-TR</dc:language>
  <cp:lastModifiedBy/>
  <cp:lastPrinted>2024-04-30T14:07:27Z</cp:lastPrinted>
  <dcterms:modified xsi:type="dcterms:W3CDTF">2026-04-20T12:23:08Z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2023-04-24T00:00:00Z</vt:filetime>
  </property>
</Properties>
</file>